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F6" w:rsidRPr="0098166F" w:rsidRDefault="00AD63F6" w:rsidP="00AD63F6">
      <w:pPr>
        <w:ind w:left="567" w:hanging="567"/>
        <w:jc w:val="both"/>
        <w:rPr>
          <w:rFonts w:ascii="Tahoma" w:hAnsi="Tahoma"/>
          <w:b/>
          <w:snapToGrid w:val="0"/>
          <w:color w:val="FF0000"/>
          <w:lang w:val="it-IT"/>
        </w:rPr>
      </w:pPr>
      <w:r w:rsidRPr="0098166F">
        <w:rPr>
          <w:rFonts w:ascii="Tahoma" w:hAnsi="Tahoma"/>
          <w:b/>
          <w:snapToGrid w:val="0"/>
          <w:color w:val="FF0000"/>
          <w:lang w:val="it-IT"/>
        </w:rPr>
        <w:t>Nr. Identificativo marca da bollo</w:t>
      </w:r>
    </w:p>
    <w:p w:rsidR="00AD63F6" w:rsidRPr="0098166F" w:rsidRDefault="00AD63F6" w:rsidP="00753CF4">
      <w:pPr>
        <w:ind w:left="567" w:hanging="567"/>
        <w:jc w:val="both"/>
        <w:rPr>
          <w:rFonts w:ascii="Tahoma" w:hAnsi="Tahoma"/>
          <w:b/>
          <w:snapToGrid w:val="0"/>
          <w:color w:val="000000"/>
          <w:lang w:val="it-IT"/>
        </w:rPr>
      </w:pPr>
    </w:p>
    <w:p w:rsidR="00753CF4" w:rsidRPr="0098166F" w:rsidRDefault="00753CF4" w:rsidP="00753CF4">
      <w:pPr>
        <w:ind w:left="567" w:hanging="567"/>
        <w:jc w:val="both"/>
        <w:rPr>
          <w:rFonts w:ascii="Tahoma" w:hAnsi="Tahoma"/>
          <w:snapToGrid w:val="0"/>
          <w:color w:val="000000"/>
          <w:lang w:val="it-IT"/>
        </w:rPr>
      </w:pPr>
      <w:r w:rsidRPr="0098166F">
        <w:rPr>
          <w:rFonts w:ascii="Tahoma" w:hAnsi="Tahoma"/>
          <w:b/>
          <w:snapToGrid w:val="0"/>
          <w:color w:val="000000"/>
          <w:lang w:val="it-IT"/>
        </w:rPr>
        <w:t xml:space="preserve">Z.1 </w:t>
      </w:r>
      <w:r w:rsidRPr="0098166F">
        <w:rPr>
          <w:rFonts w:ascii="Tahoma" w:hAnsi="Tahoma"/>
          <w:b/>
          <w:snapToGrid w:val="0"/>
          <w:color w:val="000000"/>
          <w:lang w:val="it-IT"/>
        </w:rPr>
        <w:tab/>
        <w:t>a</w:t>
      </w:r>
      <w:r w:rsidRPr="0098166F">
        <w:rPr>
          <w:rFonts w:ascii="Tahoma" w:hAnsi="Tahoma"/>
          <w:b/>
          <w:snapToGrid w:val="0"/>
          <w:lang w:val="it-IT"/>
        </w:rPr>
        <w:t>tto aggiuntivo</w:t>
      </w:r>
    </w:p>
    <w:p w:rsidR="00753CF4" w:rsidRPr="0098166F" w:rsidRDefault="00753CF4" w:rsidP="00753CF4">
      <w:pPr>
        <w:pStyle w:val="Intestazione"/>
        <w:tabs>
          <w:tab w:val="clear" w:pos="4819"/>
          <w:tab w:val="clear" w:pos="9638"/>
        </w:tabs>
        <w:jc w:val="both"/>
        <w:rPr>
          <w:rFonts w:ascii="Tahoma" w:hAnsi="Tahoma"/>
          <w:lang w:val="it-IT"/>
        </w:rPr>
      </w:pPr>
    </w:p>
    <w:tbl>
      <w:tblPr>
        <w:tblW w:w="914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854"/>
        <w:gridCol w:w="166"/>
        <w:gridCol w:w="283"/>
        <w:gridCol w:w="425"/>
        <w:gridCol w:w="142"/>
        <w:gridCol w:w="142"/>
        <w:gridCol w:w="1559"/>
        <w:gridCol w:w="142"/>
        <w:gridCol w:w="283"/>
        <w:gridCol w:w="142"/>
        <w:gridCol w:w="2097"/>
        <w:gridCol w:w="29"/>
      </w:tblGrid>
      <w:tr w:rsidR="00753CF4" w:rsidRPr="0098166F">
        <w:tc>
          <w:tcPr>
            <w:tcW w:w="3901" w:type="dxa"/>
            <w:gridSpan w:val="3"/>
            <w:shd w:val="clear" w:color="auto" w:fill="FFFFFF"/>
            <w:vAlign w:val="center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b/>
                <w:snapToGrid w:val="0"/>
                <w:sz w:val="16"/>
                <w:lang w:val="it-IT"/>
              </w:rPr>
              <w:t>CUP:</w:t>
            </w:r>
          </w:p>
          <w:p w:rsidR="00500652" w:rsidRPr="0098166F" w:rsidRDefault="00500652" w:rsidP="00753CF4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b/>
                <w:snapToGrid w:val="0"/>
                <w:sz w:val="16"/>
                <w:lang w:val="it-IT"/>
              </w:rPr>
              <w:t>CIG relativo all’atto aggiuntivo</w:t>
            </w:r>
          </w:p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data </w:t>
            </w:r>
            <w:proofErr w:type="gramStart"/>
            <w:r w:rsidRPr="0098166F">
              <w:rPr>
                <w:rFonts w:ascii="Tahoma" w:hAnsi="Tahoma"/>
                <w:b/>
                <w:snapToGrid w:val="0"/>
                <w:sz w:val="16"/>
                <w:lang w:val="it-IT"/>
              </w:rPr>
              <w:t>e</w:t>
            </w:r>
            <w:proofErr w:type="gramEnd"/>
            <w:r w:rsidRPr="0098166F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 numero dell'atto aggiuntivo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  <w:p w:rsidR="00500652" w:rsidRPr="0098166F" w:rsidRDefault="00500652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>&gt;</w:t>
            </w:r>
          </w:p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(viene registrato dopo l’approvazione)</w:t>
            </w:r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E27DC8" w:rsidRPr="0098166F" w:rsidRDefault="00E27DC8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  <w:vAlign w:val="center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committente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0" w:name="Testo3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0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opera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1" w:name="Testo4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lavori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2" w:name="Testo5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2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codice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3" w:name="Testo6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3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numero del contratto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4" w:name="Testo7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4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data del contratto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5" w:name="Testo9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5"/>
          </w:p>
        </w:tc>
      </w:tr>
      <w:tr w:rsidR="00753CF4" w:rsidRPr="0098166F">
        <w:tc>
          <w:tcPr>
            <w:tcW w:w="3901" w:type="dxa"/>
            <w:gridSpan w:val="3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importo del contratto: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6" w:name="Testo10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noProof/>
                <w:sz w:val="16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6"/>
          </w:p>
        </w:tc>
      </w:tr>
      <w:tr w:rsidR="00753CF4">
        <w:tblPrEx>
          <w:tblCellMar>
            <w:left w:w="73" w:type="dxa"/>
            <w:right w:w="73" w:type="dxa"/>
          </w:tblCellMar>
        </w:tblPrEx>
        <w:tc>
          <w:tcPr>
            <w:tcW w:w="3901" w:type="dxa"/>
            <w:gridSpan w:val="3"/>
            <w:shd w:val="clear" w:color="auto" w:fill="FFFFFF"/>
          </w:tcPr>
          <w:p w:rsidR="00753CF4" w:rsidRPr="0098166F" w:rsidRDefault="00025B78" w:rsidP="00753CF4">
            <w:pPr>
              <w:spacing w:line="360" w:lineRule="auto"/>
              <w:ind w:left="142" w:hanging="142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- ribasso</w:t>
            </w:r>
            <w:r w:rsidR="00753CF4" w:rsidRPr="0098166F">
              <w:rPr>
                <w:rFonts w:ascii="Tahoma" w:hAnsi="Tahoma"/>
                <w:snapToGrid w:val="0"/>
                <w:sz w:val="16"/>
                <w:lang w:val="it-IT"/>
              </w:rPr>
              <w:t xml:space="preserve"> del % sull’importo a base d’asta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7" w:name="Dropdown1"/>
            <w:r w:rsidRPr="0098166F"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7"/>
            <w:r w:rsidRPr="0098166F">
              <w:rPr>
                <w:rFonts w:ascii="Tahoma" w:hAnsi="Tahoma"/>
                <w:sz w:val="16"/>
                <w:lang w:val="it-IT"/>
              </w:rPr>
              <w:t xml:space="preserve"> %</w:t>
            </w:r>
          </w:p>
        </w:tc>
      </w:tr>
      <w:tr w:rsidR="00753CF4">
        <w:tblPrEx>
          <w:tblCellMar>
            <w:left w:w="73" w:type="dxa"/>
            <w:right w:w="73" w:type="dxa"/>
          </w:tblCellMar>
        </w:tblPrEx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- costi per la sicurezza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bookmarkStart w:id="8" w:name="Dropdown2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8"/>
            <w:r>
              <w:rPr>
                <w:rFonts w:ascii="Tahoma" w:hAnsi="Tahoma"/>
                <w:sz w:val="16"/>
                <w:lang w:val="it-IT"/>
              </w:rPr>
              <w:t xml:space="preserve"> €</w:t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appaltatore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con sede legale in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partita I.V.A.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codice fiscale 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numero matricola INPS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numero matricola INAIL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noProof/>
                <w:sz w:val="16"/>
                <w:lang w:val="it-IT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legale rappresentante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034CC0">
              <w:rPr>
                <w:rFonts w:ascii="Tahoma" w:hAnsi="Tahoma"/>
                <w:snapToGrid w:val="0"/>
                <w:sz w:val="16"/>
                <w:lang w:val="it-IT"/>
              </w:rPr>
              <w:t xml:space="preserve">data </w:t>
            </w:r>
            <w:proofErr w:type="gramStart"/>
            <w:r w:rsidRPr="00034CC0">
              <w:rPr>
                <w:rFonts w:ascii="Tahoma" w:hAnsi="Tahoma"/>
                <w:snapToGrid w:val="0"/>
                <w:sz w:val="16"/>
                <w:lang w:val="it-IT"/>
              </w:rPr>
              <w:t>e</w:t>
            </w:r>
            <w:proofErr w:type="gramEnd"/>
            <w:r w:rsidRPr="00034CC0">
              <w:rPr>
                <w:rFonts w:ascii="Tahoma" w:hAnsi="Tahoma"/>
                <w:snapToGrid w:val="0"/>
                <w:sz w:val="16"/>
                <w:lang w:val="it-IT"/>
              </w:rPr>
              <w:t xml:space="preserve"> luogo di nascita del rappresentante legale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residente a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c>
          <w:tcPr>
            <w:tcW w:w="3901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attuale importo contrattuale in seguito precedenti atti di sottomissione e atti aggiuntivi</w:t>
            </w:r>
          </w:p>
        </w:tc>
        <w:tc>
          <w:tcPr>
            <w:tcW w:w="5244" w:type="dxa"/>
            <w:gridSpan w:val="10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bookmarkStart w:id="9" w:name="Dropdown3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9"/>
            <w:r>
              <w:rPr>
                <w:rFonts w:ascii="Tahoma" w:hAnsi="Tahoma"/>
                <w:sz w:val="16"/>
                <w:lang w:val="it-IT"/>
              </w:rPr>
              <w:t>€</w:t>
            </w:r>
          </w:p>
        </w:tc>
      </w:tr>
      <w:tr w:rsidR="00753CF4">
        <w:tblPrEx>
          <w:tblCellMar>
            <w:left w:w="73" w:type="dxa"/>
            <w:right w:w="73" w:type="dxa"/>
          </w:tblCellMar>
        </w:tblPrEx>
        <w:tc>
          <w:tcPr>
            <w:tcW w:w="3735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atto di sottomissione </w:t>
            </w:r>
            <w:r w:rsidRPr="0066298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OVVERO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atto aggiuntivo numero 1</w:t>
            </w:r>
          </w:p>
        </w:tc>
        <w:tc>
          <w:tcPr>
            <w:tcW w:w="166" w:type="dxa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25" w:type="dxa"/>
            <w:shd w:val="clear" w:color="auto" w:fill="FFFFFF"/>
          </w:tcPr>
          <w:p w:rsidR="00753CF4" w:rsidRDefault="00753CF4" w:rsidP="00753CF4">
            <w:pPr>
              <w:spacing w:line="360" w:lineRule="auto"/>
              <w:ind w:left="-354" w:right="-213" w:firstLine="354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 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4"/>
                  <w:enabled/>
                  <w:calcOnExit w:val="0"/>
                  <w:ddList/>
                </w:ffData>
              </w:fldChar>
            </w:r>
            <w:bookmarkStart w:id="10" w:name="Dropdown4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0"/>
          </w:p>
        </w:tc>
        <w:tc>
          <w:tcPr>
            <w:tcW w:w="425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bookmarkStart w:id="11" w:name="Dropdown6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1"/>
          </w:p>
        </w:tc>
      </w:tr>
      <w:tr w:rsidR="00753CF4">
        <w:tblPrEx>
          <w:tblCellMar>
            <w:left w:w="73" w:type="dxa"/>
            <w:right w:w="73" w:type="dxa"/>
          </w:tblCellMar>
        </w:tblPrEx>
        <w:tc>
          <w:tcPr>
            <w:tcW w:w="3735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atto di sottomissione </w:t>
            </w:r>
            <w:r w:rsidRPr="0066298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OVVERO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atto aggiuntivo numero 2</w:t>
            </w:r>
          </w:p>
        </w:tc>
        <w:tc>
          <w:tcPr>
            <w:tcW w:w="166" w:type="dxa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ind w:left="-354" w:right="-213" w:firstLine="354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843" w:type="dxa"/>
            <w:gridSpan w:val="3"/>
            <w:tcBorders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 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5"/>
                  <w:enabled/>
                  <w:calcOnExit w:val="0"/>
                  <w:ddList/>
                </w:ffData>
              </w:fldChar>
            </w:r>
            <w:bookmarkStart w:id="12" w:name="Dropdown5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2"/>
          </w:p>
        </w:tc>
        <w:tc>
          <w:tcPr>
            <w:tcW w:w="425" w:type="dxa"/>
            <w:gridSpan w:val="2"/>
            <w:tcBorders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268" w:type="dxa"/>
            <w:gridSpan w:val="3"/>
            <w:tcBorders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7"/>
                  <w:enabled/>
                  <w:calcOnExit w:val="0"/>
                  <w:ddList/>
                </w:ffData>
              </w:fldChar>
            </w:r>
            <w:bookmarkStart w:id="13" w:name="Dropdown7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3"/>
          </w:p>
        </w:tc>
      </w:tr>
      <w:tr w:rsidR="00753CF4">
        <w:tblPrEx>
          <w:tblCellMar>
            <w:left w:w="73" w:type="dxa"/>
            <w:right w:w="73" w:type="dxa"/>
          </w:tblCellMar>
        </w:tblPrEx>
        <w:trPr>
          <w:trHeight w:val="442"/>
        </w:trPr>
        <w:tc>
          <w:tcPr>
            <w:tcW w:w="373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FF4E17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presente atto </w:t>
            </w:r>
            <w:r>
              <w:rPr>
                <w:rFonts w:ascii="Tahoma" w:hAnsi="Tahoma"/>
                <w:b/>
                <w:snapToGrid w:val="0"/>
                <w:sz w:val="16"/>
                <w:lang w:val="it-IT"/>
              </w:rPr>
              <w:t>aggiuntivo</w:t>
            </w:r>
            <w:r w:rsidRPr="00FF4E17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 autorizzato con provvedimento </w:t>
            </w:r>
          </w:p>
          <w:p w:rsidR="00753CF4" w:rsidRPr="00FF4E17" w:rsidRDefault="00753CF4" w:rsidP="00753CF4">
            <w:pPr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</w:p>
        </w:tc>
        <w:tc>
          <w:tcPr>
            <w:tcW w:w="16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tabs>
                <w:tab w:val="left" w:pos="496"/>
              </w:tabs>
              <w:spacing w:line="360" w:lineRule="auto"/>
              <w:ind w:left="709" w:hanging="70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tabs>
                <w:tab w:val="left" w:pos="496"/>
              </w:tabs>
              <w:spacing w:line="360" w:lineRule="auto"/>
              <w:ind w:left="709" w:hanging="70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&gt;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8"/>
                  <w:enabled/>
                  <w:calcOnExit w:val="0"/>
                  <w:ddList/>
                </w:ffData>
              </w:fldChar>
            </w:r>
            <w:bookmarkStart w:id="14" w:name="Dropdown8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4"/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ind w:left="-218" w:firstLine="218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spacing w:line="360" w:lineRule="auto"/>
              <w:ind w:left="-218" w:firstLine="218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26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ind w:left="186" w:hanging="28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spacing w:line="360" w:lineRule="auto"/>
              <w:ind w:left="186" w:hanging="289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  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9"/>
                  <w:enabled/>
                  <w:calcOnExit w:val="0"/>
                  <w:ddList/>
                </w:ffData>
              </w:fldChar>
            </w:r>
            <w:bookmarkStart w:id="15" w:name="Dropdown9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5"/>
          </w:p>
        </w:tc>
      </w:tr>
      <w:tr w:rsidR="00753CF4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costi riservati a misura di sicurezza sul cantiere </w:t>
            </w:r>
          </w:p>
        </w:tc>
        <w:tc>
          <w:tcPr>
            <w:tcW w:w="521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10"/>
                  <w:enabled/>
                  <w:calcOnExit w:val="0"/>
                  <w:ddList/>
                </w:ffData>
              </w:fldChar>
            </w:r>
            <w:bookmarkStart w:id="16" w:name="Dropdown10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6"/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€</w:t>
            </w:r>
          </w:p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753CF4" w:rsidRDefault="00753CF4" w:rsidP="00753CF4">
            <w:pPr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contrattuale suppletivo netto, comprensivo anche dei costi per la sicurezza</w:t>
            </w:r>
          </w:p>
        </w:tc>
        <w:tc>
          <w:tcPr>
            <w:tcW w:w="5215" w:type="dxa"/>
            <w:gridSpan w:val="9"/>
            <w:tcBorders>
              <w:top w:val="nil"/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11"/>
                  <w:enabled/>
                  <w:calcOnExit w:val="0"/>
                  <w:ddList/>
                </w:ffData>
              </w:fldChar>
            </w:r>
            <w:bookmarkStart w:id="17" w:name="Dropdown11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7"/>
            <w:r>
              <w:rPr>
                <w:rFonts w:ascii="Tahoma" w:hAnsi="Tahoma"/>
                <w:sz w:val="16"/>
                <w:lang w:val="it-IT"/>
              </w:rPr>
              <w:t xml:space="preserve"> €</w:t>
            </w:r>
          </w:p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contrattuale complessivo</w:t>
            </w:r>
          </w:p>
        </w:tc>
        <w:tc>
          <w:tcPr>
            <w:tcW w:w="5215" w:type="dxa"/>
            <w:gridSpan w:val="9"/>
            <w:tcBorders>
              <w:top w:val="nil"/>
              <w:bottom w:val="nil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15"/>
                  <w:enabled/>
                  <w:calcOnExit w:val="0"/>
                  <w:ddList/>
                </w:ffData>
              </w:fldChar>
            </w:r>
            <w:bookmarkStart w:id="18" w:name="Dropdown15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8"/>
            <w:r>
              <w:rPr>
                <w:rFonts w:ascii="Tahoma" w:hAnsi="Tahoma"/>
                <w:sz w:val="16"/>
                <w:lang w:val="it-IT"/>
              </w:rPr>
              <w:t xml:space="preserve"> €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tempo utile per l'esecuzione dei lavori suppletivi</w:t>
            </w: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ind w:right="213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>&gt;</w:t>
            </w:r>
            <w:r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 xml:space="preserve"> </w:t>
            </w:r>
          </w:p>
          <w:p w:rsidR="00753CF4" w:rsidRPr="0098166F" w:rsidRDefault="00753CF4" w:rsidP="00753CF4">
            <w:pPr>
              <w:ind w:right="213"/>
              <w:jc w:val="both"/>
              <w:rPr>
                <w:rFonts w:ascii="Tahoma" w:hAnsi="Tahoma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ind w:right="213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lastRenderedPageBreak/>
              <w:t>garanzia bancaria / assicurativa</w:t>
            </w:r>
            <w:r w:rsidRPr="0098166F">
              <w:rPr>
                <w:rFonts w:ascii="Tahoma" w:hAnsi="Tahoma"/>
                <w:snapToGrid w:val="0"/>
                <w:color w:val="FF0000"/>
                <w:sz w:val="16"/>
                <w:lang w:val="it-IT"/>
              </w:rPr>
              <w:t xml:space="preserve"> </w:t>
            </w: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 xml:space="preserve">per i lavori suppletivi </w:t>
            </w: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ind w:right="213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  <w:r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(la % deve essere la stessa</w:t>
            </w:r>
            <w:r w:rsidR="00E27DC8"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 xml:space="preserve"> utilizzata per </w:t>
            </w:r>
            <w:r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il calcolo della cauzione per il contratto principale; la cauzione si calcola sulla differenza tra l’importo originario del contratto ed il nuovo importo complessivo del contratto)</w:t>
            </w:r>
          </w:p>
          <w:p w:rsidR="00753CF4" w:rsidRPr="0098166F" w:rsidRDefault="00753CF4" w:rsidP="00753CF4">
            <w:pPr>
              <w:spacing w:line="360" w:lineRule="auto"/>
              <w:ind w:right="213"/>
              <w:jc w:val="both"/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 xml:space="preserve">&gt; 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19" w:name="Testo28"/>
            <w:r w:rsidRPr="0098166F"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 w:rsidRPr="0098166F">
              <w:rPr>
                <w:rFonts w:ascii="Tahoma" w:hAnsi="Tahoma"/>
                <w:sz w:val="16"/>
                <w:lang w:val="it-IT"/>
              </w:rPr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t> </w:t>
            </w:r>
            <w:r w:rsidRPr="0098166F"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19"/>
            <w:r w:rsidRPr="0098166F">
              <w:rPr>
                <w:rFonts w:ascii="Tahoma" w:hAnsi="Tahoma"/>
                <w:sz w:val="16"/>
                <w:lang w:val="it-IT"/>
              </w:rPr>
              <w:t xml:space="preserve"> €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>importo vedi punto 1.</w:t>
            </w: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Pr="0098166F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98166F">
              <w:rPr>
                <w:rFonts w:ascii="Tahoma" w:hAnsi="Tahoma"/>
                <w:sz w:val="16"/>
                <w:lang w:val="it-IT"/>
              </w:rPr>
              <w:t>&gt; </w:t>
            </w: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12"/>
                  <w:enabled/>
                  <w:calcOnExit w:val="0"/>
                  <w:ddList/>
                </w:ffData>
              </w:fldChar>
            </w:r>
            <w:bookmarkStart w:id="20" w:name="Dropdown12"/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20"/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 xml:space="preserve"> € </w:t>
            </w:r>
            <w:r w:rsidRPr="0098166F"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>(rientrante nel quinto d’obbligo)</w:t>
            </w:r>
            <w:r w:rsidRPr="0098166F">
              <w:rPr>
                <w:rFonts w:ascii="Tahoma" w:hAnsi="Tahoma"/>
                <w:snapToGrid w:val="0"/>
                <w:sz w:val="16"/>
                <w:lang w:val="it-IT"/>
              </w:rPr>
              <w:t xml:space="preserve"> 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vedi punto 2.</w:t>
            </w: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&gt; 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Dropdown12"/>
                  <w:enabled/>
                  <w:calcOnExit w:val="0"/>
                  <w:ddList/>
                </w:ffData>
              </w:fldChar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</w:r>
            <w:r w:rsidR="009B16F2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 xml:space="preserve">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>€</w:t>
            </w:r>
            <w:r>
              <w:rPr>
                <w:rFonts w:ascii="Courier" w:hAnsi="Courier"/>
                <w:snapToGrid w:val="0"/>
                <w:color w:val="008080"/>
                <w:sz w:val="16"/>
                <w:lang w:val="it-IT"/>
              </w:rPr>
              <w:t xml:space="preserve"> (oltre il quinto d’obbligo)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prezzi ribassati/aumentati del %</w:t>
            </w: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&gt; 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Dropdown14"/>
                  <w:enabled/>
                  <w:calcOnExit w:val="0"/>
                  <w:ddList/>
                </w:ffData>
              </w:fldChar>
            </w:r>
            <w:bookmarkStart w:id="21" w:name="Dropdown14"/>
            <w:r>
              <w:rPr>
                <w:rFonts w:ascii="Tahoma" w:hAnsi="Tahoma"/>
                <w:sz w:val="16"/>
                <w:lang w:val="it-IT"/>
              </w:rPr>
              <w:instrText xml:space="preserve"> FORMDROPDOWN </w:instrText>
            </w:r>
            <w:r w:rsidR="009B16F2">
              <w:rPr>
                <w:rFonts w:ascii="Tahoma" w:hAnsi="Tahoma"/>
                <w:sz w:val="16"/>
                <w:lang w:val="it-IT"/>
              </w:rPr>
            </w:r>
            <w:r w:rsidR="009B16F2"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21"/>
            <w:r>
              <w:rPr>
                <w:rFonts w:ascii="Tahoma" w:hAnsi="Tahoma"/>
                <w:sz w:val="16"/>
                <w:lang w:val="it-IT"/>
              </w:rPr>
              <w:t xml:space="preserve"> %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3" w:type="dxa"/>
            <w:right w:w="73" w:type="dxa"/>
          </w:tblCellMar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3" w:type="dxa"/>
            <w:right w:w="73" w:type="dxa"/>
          </w:tblCellMar>
        </w:tblPrEx>
        <w:trPr>
          <w:gridAfter w:val="1"/>
          <w:wAfter w:w="29" w:type="dxa"/>
        </w:trPr>
        <w:tc>
          <w:tcPr>
            <w:tcW w:w="2881" w:type="dxa"/>
            <w:tcBorders>
              <w:lef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verbale di concordamento nuovi prezzi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bookmarkStart w:id="22" w:name="Testo35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napToGrid w:val="0"/>
                <w:sz w:val="16"/>
                <w:lang w:val="it-IT"/>
              </w:rPr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22"/>
          </w:p>
        </w:tc>
        <w:tc>
          <w:tcPr>
            <w:tcW w:w="425" w:type="dxa"/>
            <w:gridSpan w:val="2"/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097" w:type="dxa"/>
            <w:tcBorders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bookmarkStart w:id="23" w:name="Testo36"/>
            <w:r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napToGrid w:val="0"/>
                <w:sz w:val="16"/>
                <w:lang w:val="it-IT"/>
              </w:rPr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noProof/>
                <w:snapToGrid w:val="0"/>
                <w:sz w:val="16"/>
              </w:rPr>
              <w:t> 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23"/>
          </w:p>
        </w:tc>
      </w:tr>
      <w:tr w:rsidR="00753C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>eventuali ulteriori osservazioni del direttore dei lavori</w:t>
            </w:r>
          </w:p>
        </w:tc>
        <w:tc>
          <w:tcPr>
            <w:tcW w:w="5215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CF4" w:rsidRDefault="00753CF4" w:rsidP="00753CF4">
            <w:pPr>
              <w:spacing w:line="360" w:lineRule="auto"/>
              <w:jc w:val="both"/>
              <w:rPr>
                <w:rFonts w:ascii="Tahoma" w:hAnsi="Tahoma"/>
                <w:sz w:val="16"/>
                <w:lang w:val="it-IT"/>
              </w:rPr>
            </w:pPr>
            <w:r>
              <w:rPr>
                <w:rFonts w:ascii="Tahoma" w:hAnsi="Tahoma"/>
                <w:sz w:val="16"/>
                <w:lang w:val="it-IT"/>
              </w:rPr>
              <w:t xml:space="preserve">&gt; </w:t>
            </w:r>
            <w:r>
              <w:rPr>
                <w:rFonts w:ascii="Tahoma" w:hAnsi="Tahoma"/>
                <w:sz w:val="16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bookmarkStart w:id="24" w:name="Testo37"/>
            <w:r>
              <w:rPr>
                <w:rFonts w:ascii="Tahoma" w:hAnsi="Tahoma"/>
                <w:sz w:val="16"/>
                <w:lang w:val="it-IT"/>
              </w:rPr>
              <w:instrText xml:space="preserve"> FORMTEXT </w:instrText>
            </w:r>
            <w:r>
              <w:rPr>
                <w:rFonts w:ascii="Tahoma" w:hAnsi="Tahoma"/>
                <w:sz w:val="16"/>
                <w:lang w:val="it-IT"/>
              </w:rPr>
            </w:r>
            <w:r>
              <w:rPr>
                <w:rFonts w:ascii="Tahoma" w:hAnsi="Tahoma"/>
                <w:sz w:val="16"/>
                <w:lang w:val="it-IT"/>
              </w:rPr>
              <w:fldChar w:fldCharType="separate"/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noProof/>
                <w:sz w:val="16"/>
              </w:rPr>
              <w:t> </w:t>
            </w:r>
            <w:r>
              <w:rPr>
                <w:rFonts w:ascii="Tahoma" w:hAnsi="Tahoma"/>
                <w:sz w:val="16"/>
                <w:lang w:val="it-IT"/>
              </w:rPr>
              <w:fldChar w:fldCharType="end"/>
            </w:r>
            <w:bookmarkEnd w:id="24"/>
          </w:p>
        </w:tc>
      </w:tr>
    </w:tbl>
    <w:p w:rsidR="00753CF4" w:rsidRDefault="00753CF4" w:rsidP="00753CF4">
      <w:pPr>
        <w:jc w:val="both"/>
        <w:rPr>
          <w:rFonts w:ascii="Tahoma" w:hAnsi="Tahoma"/>
          <w:b/>
          <w:snapToGrid w:val="0"/>
          <w:color w:val="000000"/>
          <w:lang w:val="it-IT"/>
        </w:rPr>
      </w:pP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Visto ed approvato quanto precede, il sottoscritto legale rappresentante dell'Appaltatore dichiara e si obbliga: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eseguire, sino all’importo del quinto d’obbligo secondo la sopra indicata somma 1, i lavori suppletivi previsti nell'allegato supplemento al capitolato speciale d'appalto, agli stessi patti, prezzi e condizioni e con lo stesso ribasso del contratto principale;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eseguire, oltre al quinto d’obbligo secondo la sopra indicata somma 1, e sino alla concorrenza dell’importo netto secondo la sopra indicata somma 2, i lavori suppletivi previsti nell'allegato supplemento al capitolato speciale d'appalto, agli stessi patti e condizioni e prezzi del contratto principale / e prezzi ribassati / aumentati della % di cui sopra;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accettare l'applicazione dei nuovi prezzi concordati per le voci non previste nel contratto principale di cui al verbale di concordamento nuovi prezzi numero e data di cui sopra;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accettare che i costi per la sicurezza espressi con voci analitiche per singole prestazioni di sicurezza verranno dal direttore dei lavori contabilizzati e liquidati separatamente solo dopo l’effettiva esecuzione delle specifiche lavorazioni previste nel piano di sicurezza e di coordinamento aggiornato;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accettare, per l'esecuzione dei lavori suppletivi previsti nell'allegato supplemento, il termine utile di giorni naturali e consecutivi di cui sopra, da aggiungersi al termine precedentemente stabilito;</w:t>
      </w: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Pr="0098166F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di accettare che la cauzione definitiva, costituita a garanzia dell'esecuzione dei lavori principali, sia estesa anche ai lavori suppletivi e che la stessa venga integrata dell'importo indicato nelle premesse; detta cauzione integrativa, come sopra indicata, sarà costituita mediante garanzia bancaria/polizza assicurativa;</w:t>
      </w:r>
    </w:p>
    <w:p w:rsidR="00753CF4" w:rsidRPr="0098166F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753CF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accettare che, per l'esecuzione dei lavori principali e di quelli suppletivi, venga compilata una sola contabilità ed eseguito un unico collaudo;</w:t>
      </w:r>
    </w:p>
    <w:p w:rsidR="00753CF4" w:rsidRDefault="00753CF4" w:rsidP="00753CF4">
      <w:pPr>
        <w:tabs>
          <w:tab w:val="left" w:pos="6990"/>
        </w:tabs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ab/>
      </w:r>
    </w:p>
    <w:p w:rsidR="00753CF4" w:rsidRPr="00A906D4" w:rsidRDefault="00753CF4" w:rsidP="00753CF4">
      <w:pPr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di sostenere tutte le spese inerenti e conseguenti al presente atto di sottomissione</w:t>
      </w:r>
    </w:p>
    <w:p w:rsidR="00753CF4" w:rsidRDefault="00753CF4" w:rsidP="00753CF4">
      <w:pPr>
        <w:spacing w:line="360" w:lineRule="auto"/>
        <w:jc w:val="both"/>
        <w:rPr>
          <w:lang w:val="it-IT"/>
        </w:rPr>
      </w:pPr>
    </w:p>
    <w:p w:rsidR="00753CF4" w:rsidRPr="00A906D4" w:rsidRDefault="00753CF4" w:rsidP="00753CF4">
      <w:pPr>
        <w:numPr>
          <w:ilvl w:val="0"/>
          <w:numId w:val="2"/>
        </w:numPr>
        <w:ind w:left="357" w:hanging="357"/>
        <w:jc w:val="both"/>
        <w:rPr>
          <w:rFonts w:ascii="Tahoma" w:hAnsi="Tahoma"/>
          <w:snapToGrid w:val="0"/>
          <w:sz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>L’appaltatore</w:t>
      </w:r>
      <w:r w:rsidRPr="00A906D4">
        <w:rPr>
          <w:rFonts w:ascii="Tahoma" w:hAnsi="Tahoma"/>
          <w:snapToGrid w:val="0"/>
          <w:sz w:val="16"/>
          <w:lang w:val="it-IT"/>
        </w:rPr>
        <w:t xml:space="preserve"> assume tutti gli obblighi di </w:t>
      </w:r>
      <w:proofErr w:type="spellStart"/>
      <w:r w:rsidRPr="00A906D4">
        <w:rPr>
          <w:rFonts w:ascii="Tahoma" w:hAnsi="Tahoma"/>
          <w:snapToGrid w:val="0"/>
          <w:sz w:val="16"/>
          <w:lang w:val="it-IT"/>
        </w:rPr>
        <w:t>tracciabilitá</w:t>
      </w:r>
      <w:proofErr w:type="spellEnd"/>
      <w:r w:rsidRPr="00A906D4">
        <w:rPr>
          <w:rFonts w:ascii="Tahoma" w:hAnsi="Tahoma"/>
          <w:snapToGrid w:val="0"/>
          <w:sz w:val="16"/>
          <w:lang w:val="it-IT"/>
        </w:rPr>
        <w:t xml:space="preserve"> dei flussi finanziari di cui all’articolo 3 della legge 13 agosto 2010, n. 136 e successive modifiche.</w:t>
      </w:r>
    </w:p>
    <w:p w:rsidR="00753CF4" w:rsidRPr="00A906D4" w:rsidRDefault="00753CF4" w:rsidP="00753CF4">
      <w:pPr>
        <w:ind w:left="426"/>
        <w:jc w:val="both"/>
        <w:rPr>
          <w:rFonts w:ascii="Tahoma" w:hAnsi="Tahoma"/>
          <w:snapToGrid w:val="0"/>
          <w:sz w:val="16"/>
          <w:lang w:val="it-IT"/>
        </w:rPr>
      </w:pPr>
      <w:r w:rsidRPr="00A906D4">
        <w:rPr>
          <w:rFonts w:ascii="Tahoma" w:hAnsi="Tahoma"/>
          <w:snapToGrid w:val="0"/>
          <w:sz w:val="16"/>
          <w:lang w:val="it-IT"/>
        </w:rPr>
        <w:t>L’appaltatore s’impegna a dare immediata comunicazione alla stazione appaltante ed al Commissariato del Governo per la provincia di Bolzano della notizia dell’inadempimento della propria controparte (subappaltatore/subcontraente) agli obblighi di tracciabilità finanziaria.</w:t>
      </w:r>
    </w:p>
    <w:p w:rsidR="00753CF4" w:rsidRPr="00A906D4" w:rsidRDefault="00753CF4" w:rsidP="00753CF4">
      <w:pPr>
        <w:ind w:left="426"/>
        <w:jc w:val="both"/>
        <w:rPr>
          <w:rFonts w:ascii="Tahoma" w:hAnsi="Tahoma"/>
          <w:snapToGrid w:val="0"/>
          <w:sz w:val="16"/>
          <w:lang w:val="it-IT"/>
        </w:rPr>
      </w:pPr>
      <w:r w:rsidRPr="00A906D4">
        <w:rPr>
          <w:rFonts w:ascii="Tahoma" w:hAnsi="Tahoma"/>
          <w:snapToGrid w:val="0"/>
          <w:sz w:val="16"/>
          <w:lang w:val="it-IT"/>
        </w:rPr>
        <w:t>L’appaltatore si assume, inoltre, l’onere di inserire nei contratti di subappalto/</w:t>
      </w:r>
      <w:proofErr w:type="spellStart"/>
      <w:r w:rsidRPr="00A906D4">
        <w:rPr>
          <w:rFonts w:ascii="Tahoma" w:hAnsi="Tahoma"/>
          <w:snapToGrid w:val="0"/>
          <w:sz w:val="16"/>
          <w:lang w:val="it-IT"/>
        </w:rPr>
        <w:t>subaffidamento</w:t>
      </w:r>
      <w:proofErr w:type="spellEnd"/>
      <w:r w:rsidRPr="00A906D4">
        <w:rPr>
          <w:rFonts w:ascii="Tahoma" w:hAnsi="Tahoma"/>
          <w:snapToGrid w:val="0"/>
          <w:sz w:val="16"/>
          <w:lang w:val="it-IT"/>
        </w:rPr>
        <w:t xml:space="preserve"> le clausole sulla tracciabilità dei pagamenti ai sensi dell’allegato 1 della determinazione n. 8 del 18 novembre 2010 dell’</w:t>
      </w:r>
      <w:proofErr w:type="spellStart"/>
      <w:r w:rsidRPr="00A906D4">
        <w:rPr>
          <w:rFonts w:ascii="Tahoma" w:hAnsi="Tahoma"/>
          <w:snapToGrid w:val="0"/>
          <w:sz w:val="16"/>
          <w:lang w:val="it-IT"/>
        </w:rPr>
        <w:t>Avcp</w:t>
      </w:r>
      <w:proofErr w:type="spellEnd"/>
      <w:r w:rsidRPr="00A906D4">
        <w:rPr>
          <w:rFonts w:ascii="Tahoma" w:hAnsi="Tahoma"/>
          <w:snapToGrid w:val="0"/>
          <w:sz w:val="16"/>
          <w:lang w:val="it-IT"/>
        </w:rPr>
        <w:t>.</w:t>
      </w:r>
    </w:p>
    <w:p w:rsidR="00753CF4" w:rsidRDefault="00753CF4" w:rsidP="00753CF4">
      <w:pPr>
        <w:spacing w:line="360" w:lineRule="auto"/>
        <w:jc w:val="both"/>
        <w:rPr>
          <w:lang w:val="it-IT"/>
        </w:rPr>
      </w:pPr>
    </w:p>
    <w:p w:rsidR="00753CF4" w:rsidRDefault="00753CF4" w:rsidP="00753CF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8822E9" w:rsidRDefault="008822E9" w:rsidP="00753CF4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8822E9" w:rsidRDefault="008822E9" w:rsidP="00753CF4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E27DC8" w:rsidRDefault="008822E9" w:rsidP="00E27DC8">
      <w:pPr>
        <w:spacing w:line="360" w:lineRule="auto"/>
        <w:rPr>
          <w:rFonts w:ascii="Tahoma" w:hAnsi="Tahoma"/>
          <w:lang w:val="it-IT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  <w:r w:rsidR="00E27DC8" w:rsidRPr="00381C47">
        <w:rPr>
          <w:rFonts w:ascii="Tahoma" w:hAnsi="Tahoma"/>
          <w:lang w:val="it-IT"/>
        </w:rPr>
        <w:tab/>
      </w:r>
    </w:p>
    <w:p w:rsidR="00BA340B" w:rsidRPr="0098166F" w:rsidRDefault="00BA340B" w:rsidP="00E27DC8">
      <w:pPr>
        <w:spacing w:line="360" w:lineRule="auto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lastRenderedPageBreak/>
        <w:t xml:space="preserve">Visto </w:t>
      </w:r>
    </w:p>
    <w:p w:rsidR="00E27DC8" w:rsidRPr="0098166F" w:rsidRDefault="00E27DC8" w:rsidP="00E27DC8">
      <w:pPr>
        <w:spacing w:line="360" w:lineRule="auto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___________________________________</w:t>
      </w:r>
    </w:p>
    <w:p w:rsidR="00E27DC8" w:rsidRPr="0098166F" w:rsidRDefault="00E27DC8" w:rsidP="00E27DC8">
      <w:pPr>
        <w:spacing w:line="360" w:lineRule="auto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il direttore dei lavori</w:t>
      </w:r>
    </w:p>
    <w:p w:rsidR="00E27DC8" w:rsidRPr="0098166F" w:rsidRDefault="00E27DC8" w:rsidP="00E27DC8">
      <w:pPr>
        <w:spacing w:line="360" w:lineRule="auto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(sottoscritto con forma digitale visibile)</w:t>
      </w: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___________________________________</w:t>
      </w:r>
    </w:p>
    <w:p w:rsidR="00E27DC8" w:rsidRPr="0098166F" w:rsidRDefault="00AD1D45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B16F2">
        <w:rPr>
          <w:rFonts w:ascii="Tahoma" w:hAnsi="Tahoma"/>
          <w:snapToGrid w:val="0"/>
          <w:sz w:val="16"/>
          <w:lang w:val="it-IT"/>
        </w:rPr>
        <w:t xml:space="preserve">Soggetto </w:t>
      </w:r>
      <w:r w:rsidR="00E27DC8" w:rsidRPr="009B16F2">
        <w:rPr>
          <w:rFonts w:ascii="Tahoma" w:hAnsi="Tahoma"/>
          <w:snapToGrid w:val="0"/>
          <w:sz w:val="16"/>
          <w:lang w:val="it-IT"/>
        </w:rPr>
        <w:t>competente</w:t>
      </w:r>
      <w:bookmarkStart w:id="25" w:name="_GoBack"/>
      <w:bookmarkEnd w:id="25"/>
    </w:p>
    <w:p w:rsidR="00E27DC8" w:rsidRPr="0098166F" w:rsidRDefault="00E27DC8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(sottoscritto con forma digitale visibile)</w:t>
      </w: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  <w:r w:rsidRPr="0098166F">
        <w:rPr>
          <w:rFonts w:ascii="Tahoma" w:hAnsi="Tahoma"/>
          <w:sz w:val="16"/>
          <w:szCs w:val="16"/>
          <w:lang w:val="it-IT"/>
        </w:rPr>
        <w:t>Per accettazione:</w:t>
      </w:r>
    </w:p>
    <w:p w:rsidR="00E27DC8" w:rsidRPr="0098166F" w:rsidRDefault="00E27DC8" w:rsidP="00E27DC8">
      <w:pPr>
        <w:rPr>
          <w:rFonts w:ascii="Tahoma" w:hAnsi="Tahoma"/>
          <w:sz w:val="16"/>
          <w:szCs w:val="16"/>
          <w:lang w:val="it-IT"/>
        </w:rPr>
      </w:pPr>
    </w:p>
    <w:p w:rsidR="00E27DC8" w:rsidRPr="0098166F" w:rsidRDefault="00E27DC8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___________________________________</w:t>
      </w:r>
    </w:p>
    <w:p w:rsidR="00E27DC8" w:rsidRPr="0098166F" w:rsidRDefault="00E27DC8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Il legale rappresentate della ditta</w:t>
      </w:r>
    </w:p>
    <w:p w:rsidR="00E27DC8" w:rsidRPr="0098166F" w:rsidRDefault="00E27DC8" w:rsidP="00E27DC8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98166F">
        <w:rPr>
          <w:rFonts w:ascii="Tahoma" w:hAnsi="Tahoma"/>
          <w:snapToGrid w:val="0"/>
          <w:sz w:val="16"/>
          <w:lang w:val="it-IT"/>
        </w:rPr>
        <w:t>(sottoscritto con forma digitale visibile)</w:t>
      </w:r>
    </w:p>
    <w:p w:rsidR="00753CF4" w:rsidRPr="0098166F" w:rsidRDefault="00753CF4" w:rsidP="00E27DC8">
      <w:pPr>
        <w:rPr>
          <w:rFonts w:ascii="Tahoma" w:hAnsi="Tahoma"/>
          <w:snapToGrid w:val="0"/>
          <w:color w:val="FF0000"/>
          <w:sz w:val="16"/>
          <w:lang w:val="it-IT"/>
        </w:rPr>
      </w:pPr>
    </w:p>
    <w:p w:rsidR="008822E9" w:rsidRPr="0098166F" w:rsidRDefault="008822E9" w:rsidP="00753CF4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8822E9" w:rsidRPr="0098166F" w:rsidRDefault="008822E9" w:rsidP="00753CF4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</w:p>
    <w:p w:rsidR="00753CF4" w:rsidRPr="0098166F" w:rsidRDefault="00753CF4" w:rsidP="00753CF4">
      <w:pPr>
        <w:spacing w:line="360" w:lineRule="auto"/>
        <w:jc w:val="both"/>
        <w:rPr>
          <w:rFonts w:ascii="Tahoma" w:hAnsi="Tahoma"/>
          <w:snapToGrid w:val="0"/>
          <w:color w:val="008000"/>
          <w:sz w:val="16"/>
          <w:lang w:val="it-IT"/>
        </w:rPr>
      </w:pPr>
      <w:r w:rsidRPr="0098166F">
        <w:rPr>
          <w:rFonts w:ascii="Tahoma" w:hAnsi="Tahoma"/>
          <w:snapToGrid w:val="0"/>
          <w:color w:val="008000"/>
          <w:sz w:val="16"/>
          <w:lang w:val="it-IT"/>
        </w:rPr>
        <w:t>Informazioni per l’utilizzo:</w:t>
      </w:r>
    </w:p>
    <w:p w:rsidR="00373552" w:rsidRPr="0098166F" w:rsidRDefault="00373552" w:rsidP="00373552">
      <w:pPr>
        <w:spacing w:line="360" w:lineRule="auto"/>
        <w:jc w:val="both"/>
        <w:rPr>
          <w:rFonts w:ascii="Tahoma" w:hAnsi="Tahoma"/>
          <w:snapToGrid w:val="0"/>
          <w:color w:val="008000"/>
          <w:sz w:val="16"/>
          <w:lang w:val="it-IT"/>
        </w:rPr>
      </w:pPr>
      <w:r w:rsidRPr="0098166F">
        <w:rPr>
          <w:rFonts w:ascii="Tahoma" w:hAnsi="Tahoma"/>
          <w:snapToGrid w:val="0"/>
          <w:color w:val="008000"/>
          <w:sz w:val="16"/>
          <w:lang w:val="it-IT"/>
        </w:rPr>
        <w:t>Il DL trasmette il documento al RUP</w:t>
      </w:r>
    </w:p>
    <w:p w:rsidR="00373552" w:rsidRPr="00A92B50" w:rsidRDefault="00373552" w:rsidP="00373552">
      <w:pPr>
        <w:spacing w:line="360" w:lineRule="auto"/>
        <w:jc w:val="both"/>
        <w:rPr>
          <w:rFonts w:ascii="Tahoma" w:hAnsi="Tahoma"/>
          <w:snapToGrid w:val="0"/>
          <w:color w:val="FF0000"/>
          <w:sz w:val="16"/>
          <w:lang w:val="it-IT"/>
        </w:rPr>
      </w:pPr>
      <w:r w:rsidRPr="0098166F">
        <w:rPr>
          <w:rFonts w:ascii="Tahoma" w:hAnsi="Tahoma"/>
          <w:snapToGrid w:val="0"/>
          <w:color w:val="008000"/>
          <w:sz w:val="16"/>
          <w:lang w:val="it-IT"/>
        </w:rPr>
        <w:t xml:space="preserve">Destinatari quando l’atto è firmato da tutte le parti: </w:t>
      </w:r>
      <w:proofErr w:type="spellStart"/>
      <w:r w:rsidRPr="0098166F">
        <w:rPr>
          <w:rFonts w:ascii="Tahoma" w:hAnsi="Tahoma"/>
          <w:snapToGrid w:val="0"/>
          <w:color w:val="008000"/>
          <w:sz w:val="16"/>
          <w:lang w:val="it-IT"/>
        </w:rPr>
        <w:t>Imp</w:t>
      </w:r>
      <w:proofErr w:type="spellEnd"/>
      <w:r w:rsidRPr="0098166F">
        <w:rPr>
          <w:rFonts w:ascii="Tahoma" w:hAnsi="Tahoma"/>
          <w:snapToGrid w:val="0"/>
          <w:color w:val="008000"/>
          <w:sz w:val="16"/>
          <w:lang w:val="it-IT"/>
        </w:rPr>
        <w:t>., RUP, ufficio tecnico, DL e CL.</w:t>
      </w:r>
    </w:p>
    <w:p w:rsidR="00837404" w:rsidRPr="00753CF4" w:rsidRDefault="00837404" w:rsidP="00AE4239">
      <w:pPr>
        <w:rPr>
          <w:lang w:val="it-IT"/>
        </w:rPr>
      </w:pPr>
    </w:p>
    <w:sectPr w:rsidR="00837404" w:rsidRPr="00753CF4">
      <w:footerReference w:type="default" r:id="rId7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AD0" w:rsidRDefault="00D62AD0">
      <w:r>
        <w:separator/>
      </w:r>
    </w:p>
  </w:endnote>
  <w:endnote w:type="continuationSeparator" w:id="0">
    <w:p w:rsidR="00D62AD0" w:rsidRDefault="00D6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835" w:rsidRDefault="00B62835">
    <w:pPr>
      <w:pStyle w:val="Pidipagina"/>
      <w:jc w:val="center"/>
      <w:rPr>
        <w:rStyle w:val="Numeropagina"/>
        <w:rFonts w:ascii="Tahoma" w:hAnsi="Tahoma"/>
        <w:sz w:val="16"/>
      </w:rPr>
    </w:pPr>
    <w:r>
      <w:rPr>
        <w:rStyle w:val="Numeropagina"/>
        <w:rFonts w:ascii="Tahoma" w:hAnsi="Tahoma"/>
        <w:sz w:val="16"/>
      </w:rPr>
      <w:fldChar w:fldCharType="begin"/>
    </w:r>
    <w:r>
      <w:rPr>
        <w:rStyle w:val="Numeropagina"/>
        <w:rFonts w:ascii="Tahoma" w:hAnsi="Tahoma"/>
        <w:sz w:val="16"/>
      </w:rPr>
      <w:instrText xml:space="preserve"> PAGE </w:instrText>
    </w:r>
    <w:r>
      <w:rPr>
        <w:rStyle w:val="Numeropagina"/>
        <w:rFonts w:ascii="Tahoma" w:hAnsi="Tahoma"/>
        <w:sz w:val="16"/>
      </w:rPr>
      <w:fldChar w:fldCharType="separate"/>
    </w:r>
    <w:r w:rsidR="009B16F2">
      <w:rPr>
        <w:rStyle w:val="Numeropagina"/>
        <w:rFonts w:ascii="Tahoma" w:hAnsi="Tahoma"/>
        <w:noProof/>
        <w:sz w:val="16"/>
      </w:rPr>
      <w:t>2</w:t>
    </w:r>
    <w:r>
      <w:rPr>
        <w:rStyle w:val="Numeropagina"/>
        <w:rFonts w:ascii="Tahoma" w:hAnsi="Tahoma"/>
        <w:sz w:val="16"/>
      </w:rPr>
      <w:fldChar w:fldCharType="end"/>
    </w:r>
  </w:p>
  <w:p w:rsidR="00B62835" w:rsidRPr="00940202" w:rsidRDefault="00D62AD0" w:rsidP="001F2D87">
    <w:pPr>
      <w:spacing w:after="480"/>
      <w:ind w:left="5812" w:firstLine="709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2835" w:rsidRPr="00B70AEF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B70AEF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 </w:t>
                          </w:r>
                          <w:r w:rsidR="00B70AEF" w:rsidRPr="00B70AEF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Agenzia contratti pubblici - ACP</w:t>
                          </w:r>
                        </w:p>
                        <w:p w:rsidR="00B62835" w:rsidRPr="00B70AEF" w:rsidRDefault="00B70AEF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 w:rsidRPr="00B70AEF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Bozen</w:t>
                          </w:r>
                          <w:r w:rsidRPr="009B16F2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, </w:t>
                          </w:r>
                          <w:r w:rsidR="00AD1D45" w:rsidRPr="009B16F2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10</w:t>
                          </w:r>
                          <w:r w:rsidRPr="009B16F2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/2017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62835" w:rsidRPr="00B70AEF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B70AEF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 </w:t>
                    </w:r>
                    <w:r w:rsidR="00B70AEF" w:rsidRPr="00B70AEF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Agenzia contratti pubblici - ACP</w:t>
                    </w:r>
                  </w:p>
                  <w:p w:rsidR="00B62835" w:rsidRPr="00B70AEF" w:rsidRDefault="00B70AEF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 w:rsidRPr="00B70AEF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Bozen</w:t>
                    </w:r>
                    <w:r w:rsidRPr="009B16F2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, </w:t>
                    </w:r>
                    <w:r w:rsidR="00AD1D45" w:rsidRPr="009B16F2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10</w:t>
                    </w:r>
                    <w:r w:rsidRPr="009B16F2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4AA5F1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</w:rPr>
      <w:drawing>
        <wp:inline distT="0" distB="0" distL="0" distR="0">
          <wp:extent cx="209550" cy="2571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AD0" w:rsidRDefault="00D62AD0">
      <w:r>
        <w:separator/>
      </w:r>
    </w:p>
  </w:footnote>
  <w:footnote w:type="continuationSeparator" w:id="0">
    <w:p w:rsidR="00D62AD0" w:rsidRDefault="00D6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C2CC4"/>
    <w:multiLevelType w:val="singleLevel"/>
    <w:tmpl w:val="E91C8D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16"/>
      </w:rPr>
    </w:lvl>
  </w:abstractNum>
  <w:abstractNum w:abstractNumId="1" w15:restartNumberingAfterBreak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D0"/>
    <w:rsid w:val="00017A43"/>
    <w:rsid w:val="00022654"/>
    <w:rsid w:val="00025B78"/>
    <w:rsid w:val="001F2D87"/>
    <w:rsid w:val="00373552"/>
    <w:rsid w:val="004364A7"/>
    <w:rsid w:val="004B6086"/>
    <w:rsid w:val="005000B7"/>
    <w:rsid w:val="00500652"/>
    <w:rsid w:val="005009AF"/>
    <w:rsid w:val="00581EF6"/>
    <w:rsid w:val="00635E0B"/>
    <w:rsid w:val="006B38CB"/>
    <w:rsid w:val="00725A35"/>
    <w:rsid w:val="00753CF4"/>
    <w:rsid w:val="007D5FA6"/>
    <w:rsid w:val="00802333"/>
    <w:rsid w:val="00837404"/>
    <w:rsid w:val="008822E9"/>
    <w:rsid w:val="0090094C"/>
    <w:rsid w:val="009112B4"/>
    <w:rsid w:val="00963907"/>
    <w:rsid w:val="0098166F"/>
    <w:rsid w:val="009B16F2"/>
    <w:rsid w:val="00A45B24"/>
    <w:rsid w:val="00A60ACE"/>
    <w:rsid w:val="00A82A54"/>
    <w:rsid w:val="00AC4839"/>
    <w:rsid w:val="00AD1D45"/>
    <w:rsid w:val="00AD63F6"/>
    <w:rsid w:val="00AE4239"/>
    <w:rsid w:val="00B62835"/>
    <w:rsid w:val="00B70AEF"/>
    <w:rsid w:val="00BA340B"/>
    <w:rsid w:val="00C46A65"/>
    <w:rsid w:val="00CE420C"/>
    <w:rsid w:val="00D62AD0"/>
    <w:rsid w:val="00E27DC8"/>
    <w:rsid w:val="00E61BA5"/>
    <w:rsid w:val="00F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846BCDAC-A57E-4FA4-A94A-1467101D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3CF4"/>
    <w:rPr>
      <w:lang w:val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InfoTextRegular-Roman" w:hAnsi="InfoTextRegular-Roman"/>
      <w:snapToGrid w:val="0"/>
      <w:sz w:val="18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1F2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v.bz\Dfs\Priv\Desktops\pb34906\moduli%20tradotti%20Barbara\modifica%20respuffcomp\467646_Z.1_atto_aggiuntivo.do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467646_Z.1_atto_aggiuntivo.doc</Template>
  <TotalTime>0</TotalTime>
  <Pages>3</Pages>
  <Words>736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001</vt:lpstr>
      <vt:lpstr>001</vt:lpstr>
    </vt:vector>
  </TitlesOfParts>
  <Company>PAB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Cozza, Paola</dc:creator>
  <cp:keywords/>
  <dc:description/>
  <cp:lastModifiedBy>Cozza, Paola</cp:lastModifiedBy>
  <cp:revision>3</cp:revision>
  <cp:lastPrinted>2012-04-11T12:51:00Z</cp:lastPrinted>
  <dcterms:created xsi:type="dcterms:W3CDTF">2018-10-11T10:18:00Z</dcterms:created>
  <dcterms:modified xsi:type="dcterms:W3CDTF">2018-10-11T12:22:00Z</dcterms:modified>
</cp:coreProperties>
</file>